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3753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ANEXO IV - TERMO DE COMPROMISSO PIBIC</w:t>
      </w:r>
    </w:p>
    <w:p w14:paraId="492337F4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14:paraId="67266C72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MINISTÉRIO DA EDUCAÇÃO</w:t>
      </w:r>
    </w:p>
    <w:p w14:paraId="481B4554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FUNDAÇÃO UNIVERSIDADE FEDERAL DE RONDÔNIA</w:t>
      </w:r>
    </w:p>
    <w:p w14:paraId="593F8147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COORDENADORIA DO PROGRAMA INSTITUCIONAL DE BOLSAS E TRABALHO VOLUNTÁRIO DE INICIAÇÃO CIENTÍFICA</w:t>
      </w:r>
    </w:p>
    <w:p w14:paraId="744F71DB" w14:textId="77777777" w:rsidR="00FF748D" w:rsidRDefault="006C125E">
      <w:pPr>
        <w:pStyle w:val="LO-normal"/>
        <w:spacing w:before="260" w:after="26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14:paraId="26CFE26F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ORIENTADOR:</w:t>
      </w:r>
    </w:p>
    <w:p w14:paraId="102E8A2E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PROJETO:</w:t>
      </w:r>
    </w:p>
    <w:p w14:paraId="6477AF9F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PLANO DE TRABALHO:</w:t>
      </w:r>
    </w:p>
    <w:p w14:paraId="5E994758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952D9FB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A8131F3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ORIENTANDO:</w:t>
      </w:r>
    </w:p>
    <w:p w14:paraId="096600DC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VÍNCULO:</w:t>
      </w:r>
      <w:r>
        <w:rPr>
          <w:rFonts w:ascii="Calibri" w:eastAsia="Calibri" w:hAnsi="Calibri" w:cs="Calibri"/>
          <w:sz w:val="24"/>
          <w:szCs w:val="24"/>
        </w:rPr>
        <w:t xml:space="preserve"> (  )VOLUNTÁRIO     (  )BOLSISTA UNIR    (  )BOLSISTA CNPQ    </w:t>
      </w:r>
    </w:p>
    <w:p w14:paraId="293BB9A3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BANCÁRIOS</w:t>
      </w:r>
    </w:p>
    <w:p w14:paraId="734D6127" w14:textId="77777777" w:rsidR="00FF748D" w:rsidRDefault="006C125E">
      <w:pPr>
        <w:pStyle w:val="LO-normal"/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BANCO:                                                         CONTA:                                     AGÊNCIA:</w:t>
      </w:r>
    </w:p>
    <w:p w14:paraId="7A95052F" w14:textId="77777777" w:rsidR="00FF748D" w:rsidRDefault="006C125E">
      <w:pPr>
        <w:pStyle w:val="LO-normal"/>
        <w:spacing w:before="280" w:after="280" w:line="240" w:lineRule="auto"/>
      </w:pPr>
      <w:r>
        <w:t xml:space="preserve"> </w:t>
      </w:r>
    </w:p>
    <w:p w14:paraId="41F4CB31" w14:textId="77777777" w:rsidR="00FF748D" w:rsidRDefault="006C125E">
      <w:pPr>
        <w:pStyle w:val="LO-normal"/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Assumimos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compromisso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edicarmo-nos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universitárias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de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o </w:t>
      </w:r>
      <w:proofErr w:type="spellStart"/>
      <w:r>
        <w:rPr>
          <w:rFonts w:ascii="Calibri" w:eastAsia="Calibri" w:hAnsi="Calibri" w:cs="Calibri"/>
          <w:sz w:val="24"/>
          <w:szCs w:val="24"/>
        </w:rPr>
        <w:t>fim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cumprir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compromissos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aqui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expressamente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conhecer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concordar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para </w:t>
      </w:r>
      <w:proofErr w:type="spellStart"/>
      <w:r>
        <w:rPr>
          <w:rFonts w:ascii="Calibri" w:eastAsia="Calibri" w:hAnsi="Calibri" w:cs="Calibri"/>
          <w:sz w:val="24"/>
          <w:szCs w:val="24"/>
        </w:rPr>
        <w:t>todos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efeitos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consequências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direito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com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plano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acompanhamento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abaixo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z w:val="24"/>
          <w:szCs w:val="24"/>
        </w:rPr>
        <w:t>acionados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723FF06" w14:textId="77777777" w:rsidR="00FF748D" w:rsidRDefault="006C125E">
      <w:pPr>
        <w:pStyle w:val="LO-normal"/>
        <w:spacing w:before="280" w:after="280" w:line="240" w:lineRule="auto"/>
      </w:pPr>
      <w:r>
        <w:t xml:space="preserve"> </w:t>
      </w:r>
    </w:p>
    <w:p w14:paraId="6AFB7C6B" w14:textId="77777777" w:rsidR="00FF748D" w:rsidRDefault="006C125E">
      <w:pPr>
        <w:pStyle w:val="LO-normal"/>
        <w:numPr>
          <w:ilvl w:val="0"/>
          <w:numId w:val="1"/>
        </w:numPr>
        <w:spacing w:before="280"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Estar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regularmente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matriculado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curso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graduação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4CE0FCA5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Executar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plano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trabalho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sob a </w:t>
      </w:r>
      <w:proofErr w:type="spellStart"/>
      <w:r>
        <w:rPr>
          <w:rFonts w:ascii="Calibri" w:eastAsia="Calibri" w:hAnsi="Calibri" w:cs="Calibri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pesquisador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com </w:t>
      </w:r>
      <w:proofErr w:type="spellStart"/>
      <w:r>
        <w:rPr>
          <w:rFonts w:ascii="Calibri" w:eastAsia="Calibri" w:hAnsi="Calibri" w:cs="Calibri"/>
          <w:sz w:val="24"/>
          <w:szCs w:val="24"/>
        </w:rPr>
        <w:t>dedicação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20 (</w:t>
      </w:r>
      <w:proofErr w:type="spellStart"/>
      <w:r>
        <w:rPr>
          <w:rFonts w:ascii="Calibri" w:eastAsia="Calibri" w:hAnsi="Calibri" w:cs="Calibri"/>
          <w:sz w:val="24"/>
          <w:szCs w:val="24"/>
        </w:rPr>
        <w:t>vinte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horas </w:t>
      </w:r>
      <w:proofErr w:type="spellStart"/>
      <w:r>
        <w:rPr>
          <w:rFonts w:ascii="Calibri" w:eastAsia="Calibri" w:hAnsi="Calibri" w:cs="Calibri"/>
          <w:sz w:val="24"/>
          <w:szCs w:val="24"/>
        </w:rPr>
        <w:t>semanais</w:t>
      </w:r>
      <w:proofErr w:type="spellEnd"/>
      <w:r>
        <w:rPr>
          <w:rFonts w:ascii="Calibri" w:eastAsia="Calibri" w:hAnsi="Calibri" w:cs="Calibri"/>
          <w:sz w:val="24"/>
          <w:szCs w:val="24"/>
        </w:rPr>
        <w:t>);</w:t>
      </w:r>
    </w:p>
    <w:p w14:paraId="6E4935CF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Apresentar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relatório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9A2274F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Apresentar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sob a forma de </w:t>
      </w:r>
      <w:proofErr w:type="spellStart"/>
      <w:r>
        <w:rPr>
          <w:rFonts w:ascii="Calibri" w:eastAsia="Calibri" w:hAnsi="Calibri" w:cs="Calibri"/>
          <w:sz w:val="24"/>
          <w:szCs w:val="24"/>
        </w:rPr>
        <w:t>exposições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ocasião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seminário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do PIBIC;</w:t>
      </w:r>
    </w:p>
    <w:p w14:paraId="2CCAC4C3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vínculo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empregatício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79EB361E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Estar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recebendo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apenas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modalidade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bolsa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acadêmica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vetada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acumulação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a de outros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</w:t>
      </w:r>
      <w:r>
        <w:rPr>
          <w:rFonts w:ascii="Calibri" w:eastAsia="Calibri" w:hAnsi="Calibri" w:cs="Calibri"/>
          <w:sz w:val="24"/>
          <w:szCs w:val="24"/>
        </w:rPr>
        <w:t xml:space="preserve"> UNIR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outra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fomento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(para o </w:t>
      </w:r>
      <w:proofErr w:type="spellStart"/>
      <w:r>
        <w:rPr>
          <w:rFonts w:ascii="Calibri" w:eastAsia="Calibri" w:hAnsi="Calibri" w:cs="Calibri"/>
          <w:sz w:val="24"/>
          <w:szCs w:val="24"/>
        </w:rPr>
        <w:t>bolsista</w:t>
      </w:r>
      <w:proofErr w:type="spellEnd"/>
      <w:r>
        <w:rPr>
          <w:rFonts w:ascii="Calibri" w:eastAsia="Calibri" w:hAnsi="Calibri" w:cs="Calibri"/>
          <w:sz w:val="24"/>
          <w:szCs w:val="24"/>
        </w:rPr>
        <w:t>);</w:t>
      </w:r>
    </w:p>
    <w:p w14:paraId="4F880F77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Devolver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 UNIR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CNPq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atualizados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a(s) </w:t>
      </w:r>
      <w:proofErr w:type="spellStart"/>
      <w:r>
        <w:rPr>
          <w:rFonts w:ascii="Calibri" w:eastAsia="Calibri" w:hAnsi="Calibri" w:cs="Calibri"/>
          <w:sz w:val="24"/>
          <w:szCs w:val="24"/>
        </w:rPr>
        <w:t>mensalidade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sz w:val="24"/>
          <w:szCs w:val="24"/>
        </w:rPr>
        <w:t>recebida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sz w:val="24"/>
          <w:szCs w:val="24"/>
        </w:rPr>
        <w:t>indevidamente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requisitos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compromissos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estabelecidos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sejam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cumpridos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31C617BB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Fazer </w:t>
      </w:r>
      <w:proofErr w:type="spellStart"/>
      <w:r>
        <w:rPr>
          <w:rFonts w:ascii="Calibri" w:eastAsia="Calibri" w:hAnsi="Calibri" w:cs="Calibri"/>
          <w:sz w:val="24"/>
          <w:szCs w:val="24"/>
        </w:rPr>
        <w:t>referência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apoio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recebi</w:t>
      </w:r>
      <w:r>
        <w:rPr>
          <w:rFonts w:ascii="Calibri" w:eastAsia="Calibri" w:hAnsi="Calibri" w:cs="Calibri"/>
          <w:sz w:val="24"/>
          <w:szCs w:val="24"/>
        </w:rPr>
        <w:t>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publicação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sz w:val="24"/>
          <w:szCs w:val="24"/>
        </w:rPr>
        <w:t>trabalhos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decorrência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apoiadas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pela UNIR e </w:t>
      </w:r>
      <w:proofErr w:type="spellStart"/>
      <w:r>
        <w:rPr>
          <w:rFonts w:ascii="Calibri" w:eastAsia="Calibri" w:hAnsi="Calibri" w:cs="Calibri"/>
          <w:sz w:val="24"/>
          <w:szCs w:val="24"/>
        </w:rPr>
        <w:t>CNPq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17893010" w14:textId="77777777" w:rsidR="00FF748D" w:rsidRDefault="006C125E">
      <w:pPr>
        <w:pStyle w:val="LO-normal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A UNIR </w:t>
      </w:r>
      <w:proofErr w:type="spellStart"/>
      <w:r>
        <w:rPr>
          <w:rFonts w:ascii="Calibri" w:eastAsia="Calibri" w:hAnsi="Calibri" w:cs="Calibri"/>
          <w:sz w:val="24"/>
          <w:szCs w:val="24"/>
        </w:rPr>
        <w:t>poderá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cancelar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suspender a </w:t>
      </w:r>
      <w:proofErr w:type="spellStart"/>
      <w:r>
        <w:rPr>
          <w:rFonts w:ascii="Calibri" w:eastAsia="Calibri" w:hAnsi="Calibri" w:cs="Calibri"/>
          <w:sz w:val="24"/>
          <w:szCs w:val="24"/>
        </w:rPr>
        <w:t>bolsa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constatada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infringência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qualquer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condições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das </w:t>
      </w:r>
      <w:proofErr w:type="spellStart"/>
      <w:r>
        <w:rPr>
          <w:rFonts w:ascii="Calibri" w:eastAsia="Calibri" w:hAnsi="Calibri" w:cs="Calibri"/>
          <w:sz w:val="24"/>
          <w:szCs w:val="24"/>
        </w:rPr>
        <w:t>normas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aplicáveis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concess</w:t>
      </w:r>
      <w:r>
        <w:rPr>
          <w:rFonts w:ascii="Calibri" w:eastAsia="Calibri" w:hAnsi="Calibri" w:cs="Calibri"/>
          <w:sz w:val="24"/>
          <w:szCs w:val="24"/>
        </w:rPr>
        <w:t>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prejuízo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aplicação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sz w:val="24"/>
          <w:szCs w:val="24"/>
        </w:rPr>
        <w:t>dispositivos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disciplinam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ressarcimento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sz w:val="24"/>
          <w:szCs w:val="24"/>
        </w:rPr>
        <w:t>recursos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5058219" w14:textId="77777777" w:rsidR="00FF748D" w:rsidRDefault="006C125E">
      <w:pPr>
        <w:pStyle w:val="LO-normal"/>
        <w:numPr>
          <w:ilvl w:val="0"/>
          <w:numId w:val="1"/>
        </w:numPr>
        <w:spacing w:after="280"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concessão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instrumento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vínculo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qualquer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natureza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trabalho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F5CB9F8" w14:textId="77777777" w:rsidR="00FF748D" w:rsidRDefault="006C125E">
      <w:pPr>
        <w:pStyle w:val="LO-normal"/>
        <w:spacing w:before="280" w:after="280" w:line="240" w:lineRule="auto"/>
      </w:pPr>
      <w:r>
        <w:t xml:space="preserve"> </w:t>
      </w:r>
    </w:p>
    <w:tbl>
      <w:tblPr>
        <w:tblStyle w:val="TableNormal"/>
        <w:tblW w:w="9720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45"/>
        <w:gridCol w:w="3075"/>
      </w:tblGrid>
      <w:tr w:rsidR="00FF748D" w14:paraId="08414F7F" w14:textId="77777777">
        <w:trPr>
          <w:trHeight w:val="770"/>
        </w:trPr>
        <w:tc>
          <w:tcPr>
            <w:tcW w:w="66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574478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orientador</w:t>
            </w:r>
            <w:proofErr w:type="spellEnd"/>
          </w:p>
          <w:p w14:paraId="25EAA695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0566B0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Data   </w:t>
            </w:r>
            <w:r>
              <w:rPr>
                <w:rFonts w:ascii="Calibri" w:eastAsia="Calibri" w:hAnsi="Calibri" w:cs="Calibri"/>
                <w:b/>
              </w:rPr>
              <w:t>________/________/_______</w:t>
            </w:r>
          </w:p>
        </w:tc>
      </w:tr>
      <w:tr w:rsidR="00FF748D" w14:paraId="63E87799" w14:textId="77777777">
        <w:trPr>
          <w:trHeight w:val="1085"/>
        </w:trPr>
        <w:tc>
          <w:tcPr>
            <w:tcW w:w="66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9381A5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bolsista</w:t>
            </w:r>
            <w:proofErr w:type="spellEnd"/>
          </w:p>
          <w:p w14:paraId="51E16DDC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405F5F" w14:textId="77777777" w:rsidR="00FF748D" w:rsidRDefault="006C125E">
            <w:pPr>
              <w:pStyle w:val="LO-normal"/>
              <w:ind w:left="60" w:right="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  ________/________/_______</w:t>
            </w:r>
          </w:p>
          <w:p w14:paraId="5097A02B" w14:textId="77777777" w:rsidR="00FF748D" w:rsidRDefault="00FF748D">
            <w:pPr>
              <w:pStyle w:val="LO-normal"/>
              <w:rPr>
                <w:b/>
              </w:rPr>
            </w:pPr>
          </w:p>
        </w:tc>
      </w:tr>
    </w:tbl>
    <w:p w14:paraId="68410A96" w14:textId="77777777" w:rsidR="00FF748D" w:rsidRDefault="00FF748D">
      <w:pPr>
        <w:pStyle w:val="LO-normal"/>
      </w:pPr>
    </w:p>
    <w:sectPr w:rsidR="00FF748D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C732C"/>
    <w:multiLevelType w:val="multilevel"/>
    <w:tmpl w:val="53405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70B474E7"/>
    <w:multiLevelType w:val="multilevel"/>
    <w:tmpl w:val="1884E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6710313">
    <w:abstractNumId w:val="0"/>
  </w:num>
  <w:num w:numId="2" w16cid:durableId="137647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8D"/>
    <w:rsid w:val="006C125E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45C2"/>
  <w15:docId w15:val="{4FC19983-A6DD-4B1D-B775-628F61FA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</dc:creator>
  <dc:description/>
  <cp:lastModifiedBy>UNIR</cp:lastModifiedBy>
  <cp:revision>2</cp:revision>
  <dcterms:created xsi:type="dcterms:W3CDTF">2022-06-22T21:31:00Z</dcterms:created>
  <dcterms:modified xsi:type="dcterms:W3CDTF">2022-06-22T21:31:00Z</dcterms:modified>
  <dc:language>pt-BR</dc:language>
</cp:coreProperties>
</file>